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C5084C" w:rsidRPr="00E70A92" w:rsidTr="00005CED">
        <w:tc>
          <w:tcPr>
            <w:tcW w:w="4361" w:type="dxa"/>
          </w:tcPr>
          <w:p w:rsidR="00C5084C" w:rsidRDefault="00C5084C" w:rsidP="0000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92">
              <w:rPr>
                <w:rFonts w:ascii="Times New Roman" w:hAnsi="Times New Roman" w:cs="Times New Roman"/>
                <w:sz w:val="24"/>
                <w:szCs w:val="24"/>
              </w:rPr>
              <w:t>UBND HUYỆN TAM NÔNG</w:t>
            </w:r>
          </w:p>
          <w:p w:rsidR="00C5084C" w:rsidRPr="00E70A92" w:rsidRDefault="00EB78F3" w:rsidP="0000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245745</wp:posOffset>
                      </wp:positionV>
                      <wp:extent cx="474345" cy="0"/>
                      <wp:effectExtent l="5080" t="7620" r="635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3.9pt;margin-top:19.35pt;width:3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pS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"/>
                  </w:pict>
                </mc:Fallback>
              </mc:AlternateContent>
            </w:r>
            <w:r w:rsidR="00C5084C" w:rsidRPr="00E70A92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PHÚ THÀNH B</w:t>
            </w:r>
          </w:p>
        </w:tc>
        <w:tc>
          <w:tcPr>
            <w:tcW w:w="5245" w:type="dxa"/>
          </w:tcPr>
          <w:p w:rsidR="00C5084C" w:rsidRDefault="00C5084C" w:rsidP="00005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9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C5084C" w:rsidRDefault="00C5084C" w:rsidP="00005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A92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C5084C" w:rsidRPr="00E70A92" w:rsidRDefault="00EB78F3" w:rsidP="00005C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55880</wp:posOffset>
                      </wp:positionV>
                      <wp:extent cx="2148205" cy="0"/>
                      <wp:effectExtent l="6350" t="8255" r="762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44pt;margin-top:4.4pt;width:16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Uj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TJNskcY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C5084C" w:rsidRDefault="00C5084C" w:rsidP="00C5084C">
      <w:pPr>
        <w:rPr>
          <w:rFonts w:ascii="Times New Roman" w:hAnsi="Times New Roman" w:cs="Times New Roman"/>
          <w:sz w:val="24"/>
          <w:szCs w:val="24"/>
        </w:rPr>
      </w:pPr>
    </w:p>
    <w:p w:rsidR="00C5084C" w:rsidRDefault="00C5084C" w:rsidP="00C508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A92">
        <w:rPr>
          <w:rFonts w:ascii="Times New Roman" w:hAnsi="Times New Roman" w:cs="Times New Roman"/>
          <w:sz w:val="24"/>
          <w:szCs w:val="24"/>
        </w:rPr>
        <w:t>Số</w:t>
      </w:r>
      <w:r w:rsidR="00A52C5D">
        <w:rPr>
          <w:rFonts w:ascii="Times New Roman" w:hAnsi="Times New Roman" w:cs="Times New Roman"/>
          <w:sz w:val="24"/>
          <w:szCs w:val="24"/>
        </w:rPr>
        <w:t>: 110</w:t>
      </w:r>
      <w:r w:rsidRPr="00E70A92">
        <w:rPr>
          <w:rFonts w:ascii="Times New Roman" w:hAnsi="Times New Roman" w:cs="Times New Roman"/>
          <w:sz w:val="24"/>
          <w:szCs w:val="24"/>
        </w:rPr>
        <w:t>/KH-THPTB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2C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0A92">
        <w:rPr>
          <w:rFonts w:ascii="Times New Roman" w:hAnsi="Times New Roman" w:cs="Times New Roman"/>
          <w:i/>
          <w:sz w:val="24"/>
          <w:szCs w:val="24"/>
        </w:rPr>
        <w:t>Tam Nông, ngày 1</w:t>
      </w:r>
      <w:r w:rsidR="00A52C5D">
        <w:rPr>
          <w:rFonts w:ascii="Times New Roman" w:hAnsi="Times New Roman" w:cs="Times New Roman"/>
          <w:i/>
          <w:sz w:val="24"/>
          <w:szCs w:val="24"/>
        </w:rPr>
        <w:t>4</w:t>
      </w:r>
      <w:r w:rsidRPr="00E70A92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A52C5D">
        <w:rPr>
          <w:rFonts w:ascii="Times New Roman" w:hAnsi="Times New Roman" w:cs="Times New Roman"/>
          <w:i/>
          <w:sz w:val="24"/>
          <w:szCs w:val="24"/>
        </w:rPr>
        <w:t>9</w:t>
      </w:r>
      <w:r w:rsidRPr="00E70A92">
        <w:rPr>
          <w:rFonts w:ascii="Times New Roman" w:hAnsi="Times New Roman" w:cs="Times New Roman"/>
          <w:i/>
          <w:sz w:val="24"/>
          <w:szCs w:val="24"/>
        </w:rPr>
        <w:t xml:space="preserve"> năm 202</w:t>
      </w:r>
      <w:r w:rsidR="00A52C5D">
        <w:rPr>
          <w:rFonts w:ascii="Times New Roman" w:hAnsi="Times New Roman" w:cs="Times New Roman"/>
          <w:i/>
          <w:sz w:val="24"/>
          <w:szCs w:val="24"/>
        </w:rPr>
        <w:t>2</w:t>
      </w:r>
    </w:p>
    <w:p w:rsidR="00C5084C" w:rsidRDefault="00C5084C" w:rsidP="00C508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084C" w:rsidRDefault="00C5084C" w:rsidP="00C50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5084C" w:rsidRPr="00C5084C" w:rsidRDefault="00C5084C" w:rsidP="00C508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C5084C" w:rsidRDefault="00C5084C" w:rsidP="00C508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Thực hiện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phong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trào </w:t>
      </w:r>
      <w:r w:rsidRPr="00C50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proofErr w:type="gramEnd"/>
      <w:r w:rsidRPr="00C50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sạch</w:t>
      </w: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”năm </w:t>
      </w:r>
      <w:r w:rsidR="00A5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học </w:t>
      </w: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52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2-2023</w:t>
      </w:r>
    </w:p>
    <w:p w:rsidR="00C5084C" w:rsidRDefault="00EB78F3" w:rsidP="00C508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104140</wp:posOffset>
                </wp:positionV>
                <wp:extent cx="896620" cy="0"/>
                <wp:effectExtent l="12065" t="8890" r="571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1.45pt;margin-top:8.2pt;width:7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Yn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"/>
            </w:pict>
          </mc:Fallback>
        </mc:AlternateContent>
      </w:r>
    </w:p>
    <w:p w:rsidR="00C5084C" w:rsidRPr="00C5084C" w:rsidRDefault="00C5084C" w:rsidP="00C508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C5D" w:rsidRPr="00A52C5D" w:rsidRDefault="00A52C5D" w:rsidP="00A52C5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52C5D">
        <w:rPr>
          <w:rFonts w:ascii="Times New Roman" w:hAnsi="Times New Roman" w:cs="Times New Roman"/>
          <w:sz w:val="28"/>
          <w:szCs w:val="28"/>
        </w:rPr>
        <w:t xml:space="preserve">Căn cứ Hướng dẫn số: 122/HD-PGDĐT, ngày 26 tháng 8 năm 2022 của Phòng Giáo dục và Đào tạo Tam Nông. Hướng dẫn </w:t>
      </w:r>
      <w:r w:rsidRPr="00A52C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thực hiện nhiệm vụ chuyên môn cấp Tiểu học huyện Tam </w:t>
      </w:r>
      <w:proofErr w:type="gramStart"/>
      <w:r w:rsidRPr="00A52C5D">
        <w:rPr>
          <w:rFonts w:ascii="Times New Roman" w:hAnsi="Times New Roman" w:cs="Times New Roman"/>
          <w:bCs/>
          <w:spacing w:val="-4"/>
          <w:sz w:val="28"/>
          <w:szCs w:val="28"/>
        </w:rPr>
        <w:t>Nông  năm</w:t>
      </w:r>
      <w:proofErr w:type="gramEnd"/>
      <w:r w:rsidRPr="00A52C5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học 2022 – 2023;</w:t>
      </w:r>
    </w:p>
    <w:p w:rsidR="00A52C5D" w:rsidRPr="0019705C" w:rsidRDefault="00A52C5D" w:rsidP="00A52C5D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</w:t>
      </w:r>
      <w:r w:rsidRPr="0019705C">
        <w:rPr>
          <w:sz w:val="28"/>
          <w:szCs w:val="28"/>
        </w:rPr>
        <w:t>tình hình thực tế của nhà t</w:t>
      </w:r>
      <w:r>
        <w:rPr>
          <w:sz w:val="28"/>
          <w:szCs w:val="28"/>
        </w:rPr>
        <w:t>rường trong năm học 2022 – 2023;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Tiểu học Phú Thành B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xây dựng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hoạ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 triển khai thực hiện phong trào “3 sạch” năm 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>2-2023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như sau:</w:t>
      </w:r>
    </w:p>
    <w:p w:rsid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ĐÍCH - YÊU CẦU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Tạo sự chuyển biến trong nhận thức và hành động của cán bộ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chức 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người lao động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trong việc tổ chức thực hiện cuộc vận động 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Xây dựng phong trào 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sạch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Phát huy tính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 ,sáng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tạo của viên chức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tính tự giác,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giúp đỡ nhau trong thực hiện cuộc vận động.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Việc triển khai thực hiện cuộc vận động 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Xây dựng phong trào 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sạch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gramEnd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>ải chú trọng hỗ trợ các em học sinh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khó khăn trong việc thực hiện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việc vệ sinh cá nhân, vệ sinh trường lớp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chưa đảm bảo đánh giá được kết quả cụ thể, hiệu quả, tiết kiệm, phát huy tính sáng 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>tạo của các cá nhân học sinh cùng các lớp học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CHỈ TIÊU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Phấn đấu đạt và vượt chỉ tiêu hàng năm về cuộc vận động về 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Đẩy mạn</w:t>
      </w:r>
      <w:r w:rsidR="00A52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 cộc vận động xây dựng nhà trường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 sạch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>" giai đoạn 2021-2026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 chỉ tiêu thực hiện cụ thể như sau:</w:t>
      </w:r>
    </w:p>
    <w:p w:rsidR="00C5084C" w:rsidRPr="00C5084C" w:rsidRDefault="00A52C5D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- 100% hcoj sinh, lớp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tuyên truyền,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hướng dẫn thực hiện cuộc vận động 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Xây dự</w:t>
      </w:r>
      <w:r w:rsidR="00831A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ng </w:t>
      </w:r>
      <w:r w:rsidR="00C5084C"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sạch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"; trong đó 90% trở lên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 học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đạt tiêu chuẩn 3 sạch.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Tuyên truyền hướng dẫn,vận</w:t>
      </w:r>
      <w:r w:rsidR="00A52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 100% học sinh, giáo viên các lớp nắm vững và thực hiện các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tiêu chí của cuộc vận động.</w:t>
      </w:r>
    </w:p>
    <w:p w:rsidR="00C5084C" w:rsidRPr="00C5084C" w:rsidRDefault="00A52C5D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hành lập mới hoặc duy trì 01 CLB"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Xây dựng lớp học</w:t>
      </w:r>
      <w:r w:rsidR="00C5084C"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văn minh hạnh phúc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 hoặc một mô hình khác phù hợp thực hiện cuộc vận động đảm bảo có chất lượng,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hiệu quả,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thu hút sự tham gia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ủa các thành viên trong nhà trường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tham gia.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Hàng năm cơ sở giới thiệu từ 2-3 gương điển hình tập thể và cá nhân thực hiện tốt cuộc vận động.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III.NỘI DUNG: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1.Công</w:t>
      </w:r>
      <w:proofErr w:type="gramEnd"/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tác tuyên truyền,hướng dẫn đăng ký thực hiện cuộc vận động: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phổ biến nội dung,</w:t>
      </w:r>
      <w:r w:rsidR="008F5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tiêu chí cuộc vận động</w:t>
      </w:r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Xây dựng </w:t>
      </w:r>
      <w:r w:rsidR="008F54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 trường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 không 3 sạch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 theo tài liệu tuyên truyền sách lật 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Xây dựng </w:t>
      </w:r>
      <w:r w:rsidR="008F54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 trường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 không 3 sạch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" tới toàn thể các cá nhân học sinh và tập thể các 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Tổ chức các hoạt động nhằm hướng dẫn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,cung</w:t>
      </w:r>
      <w:proofErr w:type="gramEnd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kiến t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hức,kỹ năng về xây dựng nhà trường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 không,3 sạch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cho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cán bộ 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quản lý, giáo viên, nhân viên và học sinh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ểu được tầm quan trọng,ý nghĩa,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lợi ích,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nội dung và mối quan hệ tác động giữa các tiêu ch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í để tự giác thực hiện đồng bộ các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tiêu chí 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"5 không 3 sạch".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Đăng ký thực hiện các công trình phần việc cụ thể gắn với thực hiện các tiêu chí cuộc vận động "</w:t>
      </w:r>
      <w:r w:rsidR="00974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Xây dựng nhà trường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 không 3 sạch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proofErr w:type="gramEnd"/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phát phiếu đăng ký cho 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viên, học sinh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thực hiện cuộc vận động gắn với triển kh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ai thực hiện phong trào thi đua.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Xác định các tiêu chí cần tập trung giải quyết, lồng ghép các chương trình, hoạt động có liên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quan để hỗ trợ các 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đạt các tiêu chí.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Đẩy mạnh tuyên truyền các nội dung,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các tiêu chí,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các gương điển hình tập thể và cá nhân hội viên thực hiện tốt cuộc vận động trên các phương tiện thông tin đại chúng,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đặc biệt trên hệ thống đài truyền thanh quận và cơ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sở, trên cổng thông tin điện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tử của 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nhà trường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2.Tiếp</w:t>
      </w:r>
      <w:proofErr w:type="gramEnd"/>
      <w:r w:rsidRPr="00C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tục xây dựng các mô hình thực hiện Cuộc vận động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5084C" w:rsidRPr="00C5084C" w:rsidRDefault="00974DC9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Các lớp tiếp tục duy trì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nhân rộng các mô hình nhằm tập trung thu hút,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vận động các nhóm đối tượng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để thực hiện cuộc vận động theo chiều sâu,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đảm bảo hiệu quả như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C5084C"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Phòng chống bạo lực gia đình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"...đưa các nội dung có liên quan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việc hướng dẫn hỗ trợ các lớp xây dựng nhà trường</w:t>
      </w:r>
      <w:r w:rsidR="00C5084C"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minh hạnh phúc phù hợp với các nhóm đối tượng và từng thời điểm vào các cuộc sinh hoạt CLB.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các hoạt động phong phú,đa dạng nhân kỷ niệm 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các ngày lễ trong năm,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chức biểu dương,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tôn vinh các tập thể cá nhân, các </w:t>
      </w:r>
      <w:r w:rsidR="00974DC9">
        <w:rPr>
          <w:rFonts w:ascii="Times New Roman" w:eastAsia="Times New Roman" w:hAnsi="Times New Roman" w:cs="Times New Roman"/>
          <w:color w:val="000000"/>
          <w:sz w:val="28"/>
          <w:szCs w:val="28"/>
        </w:rPr>
        <w:t>lớp học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tiêu biểu thực hiện 5 không 3 sạch...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3. Công tác phối hợp</w:t>
      </w:r>
      <w:proofErr w:type="gramStart"/>
      <w:r w:rsidRPr="00C42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,lồng</w:t>
      </w:r>
      <w:proofErr w:type="gramEnd"/>
      <w:r w:rsidRPr="00C42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 xml:space="preserve"> ghép thực hiện cuộc vận động: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Triển khai thực hiện "3 sạch":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 thực hiện chương trình mục tiêu quốc gia"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 sạch vệ sinh môi trường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".Tăng cường công tác tuyên truyền, giáo dục vận động cán bộ, hội viên,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phụ nữ tích cực hưởng ứng các ngày Môi trường thế giới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(5/6), ngày vệ sinh yêu nước (27/6), ngày thế giới rửa tay bằng xà phòng (15/10)...Qua đó nhằm nâng cao nhận thức cho nhân dân nói chung và phụ nữ nói riêng về ý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nghĩa, tầm quan trọng của việc sử dụng,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giữ gìn, bảo vệ nguồn nước sạch, vệ sinh môi trường, vệ sinh cá nhân, thực hiện tiêu chí "</w:t>
      </w:r>
      <w:r w:rsidRPr="00C5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sạch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" góp phần xây dưng cộng đồng phát triển bền vững.</w:t>
      </w:r>
    </w:p>
    <w:p w:rsidR="00831AFF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Nâng cao chất lượng thực hiện các phong trào vệ sinh môi trường của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lớp,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C5084C" w:rsidRPr="00C5084C" w:rsidRDefault="00831AFF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IV.TỔ CHỨC THỰC HIỆN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Xây dựng kế hoạch triển khai hướng dẫn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chức thực hiện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  chủ</w:t>
      </w:r>
      <w:proofErr w:type="gramEnd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 khai thác nguồn lực hỗ trợ cho các hoạt động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nhà trường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1AFF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kiểm tra, giám sát việc triển khai thực hiện cuộc vận động của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lớp.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Phát hiện, bồi dưỡng gương điển hình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,tổ</w:t>
      </w:r>
      <w:proofErr w:type="gramEnd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chức biểu dương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các các nhân, tập thể tiêu biểu.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Chỉ đạo tổ chức đánh giá và nhân rộng các mô hình CLB, tổ, nhóm có hiệu quả trong hỗ trợ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lớp 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xây dựng gia đình hạnh phúc, bền vững.</w:t>
      </w:r>
    </w:p>
    <w:p w:rsidR="00C5084C" w:rsidRPr="00C5084C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kiểm tra việc triển khai cuộc vận động ở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việc thực hiệ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 Bằng nhiều hình thức</w:t>
      </w:r>
      <w:proofErr w:type="gramStart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  biểu</w:t>
      </w:r>
      <w:proofErr w:type="gramEnd"/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dương 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thực hiện tốt, các 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sáng tạo trong triển khai thực hiện cuộc vận động năm 20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84C" w:rsidRPr="00831AFF" w:rsidRDefault="00C5084C" w:rsidP="00A52C5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Trên đây là kế hoạch thực hiện cuộc vận động </w:t>
      </w:r>
      <w:proofErr w:type="gramStart"/>
      <w:r w:rsidRP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831A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3</w:t>
      </w:r>
      <w:proofErr w:type="gramEnd"/>
      <w:r w:rsidRPr="00831A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sạch"</w:t>
      </w:r>
      <w:r w:rsidR="00831AFF" w:rsidRPr="00831A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năm học 2022-2023</w:t>
      </w:r>
      <w:r w:rsidRPr="00831A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</w:t>
      </w:r>
      <w:r w:rsidR="00831AFF" w:rsidRP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Tiểu học Phú Thành B</w:t>
      </w:r>
      <w:r w:rsidR="00831AFF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C5084C" w:rsidRPr="00C5084C" w:rsidRDefault="00C5084C" w:rsidP="00C508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8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637"/>
      </w:tblGrid>
      <w:tr w:rsidR="00C5084C" w:rsidRPr="00C5084C" w:rsidTr="00C5084C">
        <w:trPr>
          <w:tblCellSpacing w:w="0" w:type="dxa"/>
        </w:trPr>
        <w:tc>
          <w:tcPr>
            <w:tcW w:w="4650" w:type="dxa"/>
            <w:shd w:val="clear" w:color="auto" w:fill="auto"/>
            <w:hideMark/>
          </w:tcPr>
          <w:p w:rsidR="00C5084C" w:rsidRPr="00831AFF" w:rsidRDefault="00C5084C" w:rsidP="00C508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</w:p>
          <w:p w:rsidR="00C5084C" w:rsidRPr="00831AFF" w:rsidRDefault="00C5084C" w:rsidP="00C508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AF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335A3" w:rsidRPr="00831AFF">
              <w:rPr>
                <w:rFonts w:ascii="Times New Roman" w:eastAsia="Times New Roman" w:hAnsi="Times New Roman" w:cs="Times New Roman"/>
                <w:color w:val="000000"/>
              </w:rPr>
              <w:t>Viên chức nhà trường;</w:t>
            </w:r>
          </w:p>
          <w:p w:rsidR="00C5084C" w:rsidRPr="00C5084C" w:rsidRDefault="001335A3" w:rsidP="00C508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1AFF">
              <w:rPr>
                <w:rFonts w:ascii="Times New Roman" w:eastAsia="Times New Roman" w:hAnsi="Times New Roman" w:cs="Times New Roman"/>
                <w:color w:val="000000"/>
              </w:rPr>
              <w:t>- Lưu: VT</w:t>
            </w:r>
            <w:r w:rsidR="00C5084C" w:rsidRPr="00831A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830" w:type="dxa"/>
            <w:shd w:val="clear" w:color="auto" w:fill="auto"/>
            <w:hideMark/>
          </w:tcPr>
          <w:p w:rsidR="00C5084C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1A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HIỆU TRƯỞNG</w:t>
            </w:r>
          </w:p>
          <w:p w:rsidR="001335A3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35A3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35A3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35A3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35A3" w:rsidRPr="00831AFF" w:rsidRDefault="001335A3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5084C" w:rsidRPr="00831AFF" w:rsidRDefault="00C5084C" w:rsidP="00C508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</w:t>
            </w:r>
            <w:r w:rsidR="001335A3" w:rsidRPr="0083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Văn Trớ</w:t>
            </w:r>
          </w:p>
        </w:tc>
      </w:tr>
    </w:tbl>
    <w:p w:rsidR="00C5084C" w:rsidRPr="00C5084C" w:rsidRDefault="00C5084C" w:rsidP="00C5084C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</w:tblGrid>
      <w:tr w:rsidR="00C5084C" w:rsidRPr="00C5084C" w:rsidTr="00C5084C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084C" w:rsidRPr="00C5084C" w:rsidRDefault="00C5084C" w:rsidP="00C508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084C" w:rsidRPr="00C5084C" w:rsidRDefault="00C5084C" w:rsidP="00C5084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2E71ED" w:rsidRDefault="002E71ED"/>
    <w:sectPr w:rsidR="002E71ED" w:rsidSect="00A52C5D">
      <w:headerReference w:type="default" r:id="rId7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6B" w:rsidRDefault="00D2226B" w:rsidP="00A52C5D">
      <w:pPr>
        <w:spacing w:line="240" w:lineRule="auto"/>
      </w:pPr>
      <w:r>
        <w:separator/>
      </w:r>
    </w:p>
  </w:endnote>
  <w:endnote w:type="continuationSeparator" w:id="0">
    <w:p w:rsidR="00D2226B" w:rsidRDefault="00D2226B" w:rsidP="00A52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6B" w:rsidRDefault="00D2226B" w:rsidP="00A52C5D">
      <w:pPr>
        <w:spacing w:line="240" w:lineRule="auto"/>
      </w:pPr>
      <w:r>
        <w:separator/>
      </w:r>
    </w:p>
  </w:footnote>
  <w:footnote w:type="continuationSeparator" w:id="0">
    <w:p w:rsidR="00D2226B" w:rsidRDefault="00D2226B" w:rsidP="00A52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152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A52C5D" w:rsidRPr="00A52C5D" w:rsidRDefault="00A52C5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52C5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52C5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52C5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31AF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52C5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A52C5D" w:rsidRDefault="00A52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4C"/>
    <w:rsid w:val="001335A3"/>
    <w:rsid w:val="001E6DAB"/>
    <w:rsid w:val="002E71ED"/>
    <w:rsid w:val="00565DB8"/>
    <w:rsid w:val="00566BB1"/>
    <w:rsid w:val="00650642"/>
    <w:rsid w:val="00695DCA"/>
    <w:rsid w:val="00831AFF"/>
    <w:rsid w:val="008F54D5"/>
    <w:rsid w:val="00974DC9"/>
    <w:rsid w:val="00986C1B"/>
    <w:rsid w:val="00A52C5D"/>
    <w:rsid w:val="00AA40FF"/>
    <w:rsid w:val="00C42E3C"/>
    <w:rsid w:val="00C5084C"/>
    <w:rsid w:val="00D2226B"/>
    <w:rsid w:val="00D96A1E"/>
    <w:rsid w:val="00E7013A"/>
    <w:rsid w:val="00E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84C"/>
    <w:rPr>
      <w:b/>
      <w:bCs/>
    </w:rPr>
  </w:style>
  <w:style w:type="character" w:styleId="Emphasis">
    <w:name w:val="Emphasis"/>
    <w:basedOn w:val="DefaultParagraphFont"/>
    <w:uiPriority w:val="20"/>
    <w:qFormat/>
    <w:rsid w:val="00C5084C"/>
    <w:rPr>
      <w:i/>
      <w:iCs/>
    </w:rPr>
  </w:style>
  <w:style w:type="character" w:customStyle="1" w:styleId="chiase">
    <w:name w:val="chiase"/>
    <w:basedOn w:val="DefaultParagraphFont"/>
    <w:rsid w:val="00C5084C"/>
  </w:style>
  <w:style w:type="table" w:styleId="TableGrid">
    <w:name w:val="Table Grid"/>
    <w:basedOn w:val="TableNormal"/>
    <w:uiPriority w:val="59"/>
    <w:rsid w:val="00C50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C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5D"/>
  </w:style>
  <w:style w:type="paragraph" w:styleId="Footer">
    <w:name w:val="footer"/>
    <w:basedOn w:val="Normal"/>
    <w:link w:val="FooterChar"/>
    <w:uiPriority w:val="99"/>
    <w:unhideWhenUsed/>
    <w:rsid w:val="00A52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84C"/>
    <w:rPr>
      <w:b/>
      <w:bCs/>
    </w:rPr>
  </w:style>
  <w:style w:type="character" w:styleId="Emphasis">
    <w:name w:val="Emphasis"/>
    <w:basedOn w:val="DefaultParagraphFont"/>
    <w:uiPriority w:val="20"/>
    <w:qFormat/>
    <w:rsid w:val="00C5084C"/>
    <w:rPr>
      <w:i/>
      <w:iCs/>
    </w:rPr>
  </w:style>
  <w:style w:type="character" w:customStyle="1" w:styleId="chiase">
    <w:name w:val="chiase"/>
    <w:basedOn w:val="DefaultParagraphFont"/>
    <w:rsid w:val="00C5084C"/>
  </w:style>
  <w:style w:type="table" w:styleId="TableGrid">
    <w:name w:val="Table Grid"/>
    <w:basedOn w:val="TableNormal"/>
    <w:uiPriority w:val="59"/>
    <w:rsid w:val="00C508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C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5D"/>
  </w:style>
  <w:style w:type="paragraph" w:styleId="Footer">
    <w:name w:val="footer"/>
    <w:basedOn w:val="Normal"/>
    <w:link w:val="FooterChar"/>
    <w:uiPriority w:val="99"/>
    <w:unhideWhenUsed/>
    <w:rsid w:val="00A52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14">
          <w:marLeft w:val="0"/>
          <w:marRight w:val="0"/>
          <w:marTop w:val="242"/>
          <w:marBottom w:val="242"/>
          <w:divBdr>
            <w:top w:val="dotted" w:sz="4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2022-09-14T02:57:00Z</dcterms:created>
  <dcterms:modified xsi:type="dcterms:W3CDTF">2022-09-14T07:48:00Z</dcterms:modified>
</cp:coreProperties>
</file>